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7710F1" w14:textId="3868D9C2" w:rsidR="00D00ED5" w:rsidRDefault="00924CF7" w:rsidP="00924CF7">
      <w:pPr>
        <w:jc w:val="center"/>
        <w:rPr>
          <w:b/>
          <w:bCs/>
        </w:rPr>
      </w:pPr>
      <w:r w:rsidRPr="00924CF7">
        <w:rPr>
          <w:b/>
          <w:bCs/>
        </w:rPr>
        <w:t>CONTRATOS</w:t>
      </w:r>
      <w:r>
        <w:rPr>
          <w:b/>
          <w:bCs/>
        </w:rPr>
        <w:t xml:space="preserve"> Y CONVENIOS</w:t>
      </w:r>
    </w:p>
    <w:p w14:paraId="38D3B22A" w14:textId="77777777" w:rsidR="00924CF7" w:rsidRDefault="00924CF7" w:rsidP="00924CF7">
      <w:pPr>
        <w:jc w:val="center"/>
        <w:rPr>
          <w:b/>
          <w:bCs/>
        </w:rPr>
      </w:pPr>
    </w:p>
    <w:p w14:paraId="2550947A" w14:textId="77777777" w:rsidR="00924CF7" w:rsidRDefault="00924CF7" w:rsidP="00924CF7">
      <w:pPr>
        <w:jc w:val="both"/>
      </w:pPr>
      <w:r>
        <w:t>La entidad Centro Especial de Empleo Servidis, S.L. con CIF B 35838085 declara:</w:t>
      </w:r>
    </w:p>
    <w:p w14:paraId="0EE25914" w14:textId="77777777" w:rsidR="00924CF7" w:rsidRDefault="00924CF7" w:rsidP="00924CF7">
      <w:pPr>
        <w:jc w:val="both"/>
      </w:pPr>
    </w:p>
    <w:p w14:paraId="7E466DB5" w14:textId="20F07639" w:rsidR="00924CF7" w:rsidRDefault="00924CF7" w:rsidP="007C6807">
      <w:pPr>
        <w:pStyle w:val="Prrafodelista"/>
        <w:numPr>
          <w:ilvl w:val="0"/>
          <w:numId w:val="2"/>
        </w:numPr>
        <w:jc w:val="both"/>
      </w:pPr>
      <w:r w:rsidRPr="00924CF7">
        <w:t xml:space="preserve">No </w:t>
      </w:r>
      <w:r>
        <w:t>haber</w:t>
      </w:r>
      <w:r w:rsidRPr="00924CF7">
        <w:t xml:space="preserve"> </w:t>
      </w:r>
      <w:r>
        <w:t>formalizado contratos con entidades</w:t>
      </w:r>
      <w:r w:rsidRPr="00924CF7">
        <w:t xml:space="preserve"> del sector pú</w:t>
      </w:r>
      <w:r>
        <w:t xml:space="preserve">blico en el ejercicio 2022 y 2023.  </w:t>
      </w:r>
    </w:p>
    <w:p w14:paraId="2D4DC7D6" w14:textId="77777777" w:rsidR="009B6EE2" w:rsidRDefault="009B6EE2" w:rsidP="009B6EE2">
      <w:pPr>
        <w:pStyle w:val="Prrafodelista"/>
        <w:jc w:val="both"/>
      </w:pPr>
    </w:p>
    <w:p w14:paraId="07DB7DE3" w14:textId="26405D3F" w:rsidR="00924CF7" w:rsidRDefault="00924CF7" w:rsidP="007C6807">
      <w:pPr>
        <w:pStyle w:val="Prrafodelista"/>
        <w:numPr>
          <w:ilvl w:val="0"/>
          <w:numId w:val="2"/>
        </w:numPr>
        <w:jc w:val="both"/>
      </w:pPr>
      <w:r>
        <w:t xml:space="preserve">No </w:t>
      </w:r>
      <w:r w:rsidR="009B6EE2">
        <w:t>mantener acuerdos o convenios</w:t>
      </w:r>
      <w:r>
        <w:t xml:space="preserve"> con entidades públicas en el ejercicio 2022 y 2023. </w:t>
      </w:r>
    </w:p>
    <w:p w14:paraId="6D02EDE4" w14:textId="77777777" w:rsidR="007C6807" w:rsidRDefault="007C6807" w:rsidP="00924CF7">
      <w:pPr>
        <w:jc w:val="both"/>
      </w:pPr>
    </w:p>
    <w:p w14:paraId="0B0F0450" w14:textId="774A3089" w:rsidR="007C6807" w:rsidRDefault="007C6807" w:rsidP="00924CF7">
      <w:pPr>
        <w:jc w:val="both"/>
      </w:pPr>
      <w:r>
        <w:t>Fecha de revisión: 31/03/2024</w:t>
      </w:r>
    </w:p>
    <w:p w14:paraId="2E08C96B" w14:textId="77777777" w:rsidR="007C6807" w:rsidRPr="00924CF7" w:rsidRDefault="007C6807" w:rsidP="00924CF7">
      <w:pPr>
        <w:jc w:val="both"/>
      </w:pPr>
    </w:p>
    <w:sectPr w:rsidR="007C6807" w:rsidRPr="00924C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3ED5CF" w14:textId="77777777" w:rsidR="00E442F3" w:rsidRDefault="00E442F3" w:rsidP="00E442F3">
      <w:pPr>
        <w:spacing w:after="0" w:line="240" w:lineRule="auto"/>
      </w:pPr>
      <w:r>
        <w:separator/>
      </w:r>
    </w:p>
  </w:endnote>
  <w:endnote w:type="continuationSeparator" w:id="0">
    <w:p w14:paraId="325F2104" w14:textId="77777777" w:rsidR="00E442F3" w:rsidRDefault="00E442F3" w:rsidP="00E4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24DE7" w14:textId="77777777" w:rsidR="00E442F3" w:rsidRDefault="00E442F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B243F" w14:textId="77777777" w:rsidR="00E442F3" w:rsidRDefault="00E442F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77F640" w14:textId="77777777" w:rsidR="00E442F3" w:rsidRDefault="00E442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8D603B" w14:textId="77777777" w:rsidR="00E442F3" w:rsidRDefault="00E442F3" w:rsidP="00E442F3">
      <w:pPr>
        <w:spacing w:after="0" w:line="240" w:lineRule="auto"/>
      </w:pPr>
      <w:r>
        <w:separator/>
      </w:r>
    </w:p>
  </w:footnote>
  <w:footnote w:type="continuationSeparator" w:id="0">
    <w:p w14:paraId="6FA22CE1" w14:textId="77777777" w:rsidR="00E442F3" w:rsidRDefault="00E442F3" w:rsidP="00E44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54BCB" w14:textId="77777777" w:rsidR="00E442F3" w:rsidRDefault="00E442F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44EB4" w14:textId="2B064F2A" w:rsidR="00E442F3" w:rsidRDefault="00E442F3">
    <w:pPr>
      <w:pStyle w:val="Encabezado"/>
    </w:pPr>
    <w:r>
      <w:rPr>
        <w:noProof/>
      </w:rPr>
      <w:drawing>
        <wp:inline distT="0" distB="0" distL="0" distR="0" wp14:anchorId="2C17C30B" wp14:editId="26A24D19">
          <wp:extent cx="1552574" cy="697074"/>
          <wp:effectExtent l="0" t="0" r="0" b="8255"/>
          <wp:docPr id="2" name="Imagen 1" descr="Un dibujo con letras&#10;&#10;Descripción generada automáticamente con confianza media">
            <a:extLst xmlns:a="http://schemas.openxmlformats.org/drawingml/2006/main">
              <a:ext uri="{FF2B5EF4-FFF2-40B4-BE49-F238E27FC236}">
                <a16:creationId xmlns:a16="http://schemas.microsoft.com/office/drawing/2014/main" id="{BD5A38F7-F45C-4142-BECA-570B78F1BE8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Un dibujo con letras&#10;&#10;Descripción generada automáticamente con confianza media">
                    <a:extLst>
                      <a:ext uri="{FF2B5EF4-FFF2-40B4-BE49-F238E27FC236}">
                        <a16:creationId xmlns:a16="http://schemas.microsoft.com/office/drawing/2014/main" id="{BD5A38F7-F45C-4142-BECA-570B78F1BE8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2574" cy="6970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68854" w14:textId="77777777" w:rsidR="00E442F3" w:rsidRDefault="00E442F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44243C"/>
    <w:multiLevelType w:val="hybridMultilevel"/>
    <w:tmpl w:val="D9F648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8B061C"/>
    <w:multiLevelType w:val="hybridMultilevel"/>
    <w:tmpl w:val="9E8855B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996337">
    <w:abstractNumId w:val="0"/>
  </w:num>
  <w:num w:numId="2" w16cid:durableId="510217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CF7"/>
    <w:rsid w:val="0070228A"/>
    <w:rsid w:val="007C6807"/>
    <w:rsid w:val="00924CF7"/>
    <w:rsid w:val="009B6EE2"/>
    <w:rsid w:val="00D00ED5"/>
    <w:rsid w:val="00E4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328B7"/>
  <w15:chartTrackingRefBased/>
  <w15:docId w15:val="{F7741DEE-4130-41EA-86C6-B6799F17F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24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24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24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24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24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24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24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24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24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24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24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24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24CF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24CF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24CF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24CF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24CF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24CF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24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24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24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24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24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24CF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24CF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24CF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24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24CF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24CF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442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42F3"/>
  </w:style>
  <w:style w:type="paragraph" w:styleId="Piedepgina">
    <w:name w:val="footer"/>
    <w:basedOn w:val="Normal"/>
    <w:link w:val="PiedepginaCar"/>
    <w:uiPriority w:val="99"/>
    <w:unhideWhenUsed/>
    <w:rsid w:val="00E442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4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48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Administración - Servidis &amp; Eivor</dc:creator>
  <cp:keywords/>
  <dc:description/>
  <cp:lastModifiedBy>Administración - Servidis &amp; Eivor</cp:lastModifiedBy>
  <cp:revision>4</cp:revision>
  <dcterms:created xsi:type="dcterms:W3CDTF">2024-03-18T12:54:00Z</dcterms:created>
  <dcterms:modified xsi:type="dcterms:W3CDTF">2024-04-17T07:31:00Z</dcterms:modified>
</cp:coreProperties>
</file>